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附件4</w:t>
      </w:r>
    </w:p>
    <w:p>
      <w:pPr>
        <w:jc w:val="center"/>
        <w:rPr>
          <w:rFonts w:ascii="黑体" w:hAnsi="黑体" w:eastAsia="黑体" w:cs="Arial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kern w:val="0"/>
          <w:sz w:val="32"/>
          <w:szCs w:val="32"/>
        </w:rPr>
        <w:t>申报单位基本情况及经营情况说明表</w:t>
      </w:r>
    </w:p>
    <w:tbl>
      <w:tblPr>
        <w:tblStyle w:val="7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985"/>
        <w:gridCol w:w="1559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6" w:type="dxa"/>
            <w:gridSpan w:val="6"/>
          </w:tcPr>
          <w:p>
            <w:pPr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单位名称</w:t>
            </w:r>
          </w:p>
        </w:tc>
        <w:tc>
          <w:tcPr>
            <w:tcW w:w="8221" w:type="dxa"/>
            <w:gridSpan w:val="5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单位性质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注册资金（万元）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ascii="仿宋" w:hAnsi="仿宋" w:eastAsia="仿宋" w:cs="Arial"/>
                <w:bCs/>
                <w:kern w:val="0"/>
                <w:szCs w:val="21"/>
              </w:rPr>
              <w:t>成立时间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员工总人数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技术人员数量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国家高新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主营业务</w:t>
            </w:r>
          </w:p>
        </w:tc>
        <w:tc>
          <w:tcPr>
            <w:tcW w:w="8221" w:type="dxa"/>
            <w:gridSpan w:val="5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联系人姓名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座机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手机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联系人职务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微信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邮箱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6" w:type="dxa"/>
            <w:gridSpan w:val="6"/>
          </w:tcPr>
          <w:p>
            <w:pPr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二、申报单位经营情况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0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21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年度总收入（万元）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0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21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年度净利润（万元）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近三年收入平均增速（%）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Arial"/>
          <w:bCs/>
          <w:kern w:val="0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282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889635" cy="352425"/>
          <wp:effectExtent l="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095" cy="36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7B"/>
    <w:rsid w:val="000D4AE3"/>
    <w:rsid w:val="001C0687"/>
    <w:rsid w:val="00301D04"/>
    <w:rsid w:val="003436AC"/>
    <w:rsid w:val="0039332D"/>
    <w:rsid w:val="00453753"/>
    <w:rsid w:val="00557731"/>
    <w:rsid w:val="005A2092"/>
    <w:rsid w:val="007174B9"/>
    <w:rsid w:val="007420CB"/>
    <w:rsid w:val="0077220D"/>
    <w:rsid w:val="007C7550"/>
    <w:rsid w:val="008757DA"/>
    <w:rsid w:val="00A6446B"/>
    <w:rsid w:val="00A86CD3"/>
    <w:rsid w:val="00A922CB"/>
    <w:rsid w:val="00B549E1"/>
    <w:rsid w:val="00B72D5C"/>
    <w:rsid w:val="00BB7583"/>
    <w:rsid w:val="00BC3C29"/>
    <w:rsid w:val="00C23FE7"/>
    <w:rsid w:val="00CB0C23"/>
    <w:rsid w:val="00E91BF1"/>
    <w:rsid w:val="00E956B6"/>
    <w:rsid w:val="00FA5F7B"/>
    <w:rsid w:val="7EAEC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2"/>
      <w:szCs w:val="20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2019-05-03T17:03:00Z</dcterms:created>
  <dc:creator>liqingju</dc:creator>
  <cp:lastModifiedBy>Jane</cp:lastModifiedBy>
  <dcterms:modified xsi:type="dcterms:W3CDTF">2022-04-20T16:46:29Z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